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61"/>
        <w:gridCol w:w="5073"/>
      </w:tblGrid>
      <w:tr>
        <w:trPr>
          <w:trHeight w:val="1207" w:hRule="atLeast"/>
        </w:trPr>
        <w:tc>
          <w:tcPr>
            <w:tcW w:w="3861" w:type="dxa"/>
          </w:tcPr>
          <w:p>
            <w:pPr>
              <w:pStyle w:val="TableParagraph"/>
              <w:spacing w:line="237" w:lineRule="auto" w:before="0"/>
              <w:ind w:left="1010" w:right="628" w:hanging="96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038464">
                      <wp:simplePos x="0" y="0"/>
                      <wp:positionH relativeFrom="column">
                        <wp:posOffset>690880</wp:posOffset>
                      </wp:positionH>
                      <wp:positionV relativeFrom="paragraph">
                        <wp:posOffset>381839</wp:posOffset>
                      </wp:positionV>
                      <wp:extent cx="685800" cy="9525"/>
                      <wp:effectExtent l="0" t="0" r="0" b="0"/>
                      <wp:wrapNone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685800" cy="9525"/>
                                <a:chExt cx="685800" cy="952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4762"/>
                                  <a:ext cx="685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0">
                                      <a:moveTo>
                                        <a:pt x="0" y="0"/>
                                      </a:moveTo>
                                      <a:lnTo>
                                        <a:pt x="68580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4.400002pt;margin-top:30.066101pt;width:54pt;height:.75pt;mso-position-horizontal-relative:column;mso-position-vertical-relative:paragraph;z-index:-16278016" id="docshapegroup1" coordorigin="1088,601" coordsize="1080,15">
                      <v:line style="position:absolute" from="1088,609" to="2168,609" stroked="true" strokeweight=".7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SỞ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GIÁO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DỤC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VÀ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ĐÀO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TẠO NAM ĐỊNH</w:t>
            </w:r>
          </w:p>
        </w:tc>
        <w:tc>
          <w:tcPr>
            <w:tcW w:w="5073" w:type="dxa"/>
          </w:tcPr>
          <w:p>
            <w:pPr>
              <w:pStyle w:val="TableParagraph"/>
              <w:spacing w:line="237" w:lineRule="auto" w:before="0"/>
              <w:ind w:left="581"/>
              <w:rPr>
                <w:sz w:val="24"/>
              </w:rPr>
            </w:pPr>
            <w:r>
              <w:rPr>
                <w:sz w:val="24"/>
              </w:rPr>
              <w:t>KHẢO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</w:t>
            </w:r>
            <w:r>
              <w:rPr>
                <w:sz w:val="23"/>
              </w:rPr>
              <w:t>Á</w:t>
            </w:r>
            <w:r>
              <w:rPr>
                <w:sz w:val="24"/>
              </w:rPr>
              <w:t>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CH</w:t>
            </w:r>
            <w:r>
              <w:rPr>
                <w:sz w:val="23"/>
              </w:rPr>
              <w:t>Ấ</w:t>
            </w:r>
            <w:r>
              <w:rPr>
                <w:sz w:val="24"/>
              </w:rPr>
              <w:t>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LƯỢNG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HỌC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 NĂM HỌC 2024-2025</w:t>
            </w:r>
          </w:p>
          <w:p>
            <w:pPr>
              <w:pStyle w:val="TableParagraph"/>
              <w:spacing w:line="240" w:lineRule="auto" w:before="0"/>
              <w:ind w:left="1273" w:right="693" w:hanging="2"/>
              <w:rPr>
                <w:b/>
                <w:sz w:val="26"/>
              </w:rPr>
            </w:pPr>
            <w:r>
              <w:rPr>
                <w:b/>
                <w:sz w:val="26"/>
              </w:rPr>
              <mc:AlternateContent>
                <mc:Choice Requires="wps">
                  <w:drawing>
                    <wp:anchor distT="0" distB="0" distL="0" distR="0" allowOverlap="1" layoutInCell="1" locked="0" behindDoc="0" simplePos="0" relativeHeight="15729152">
                      <wp:simplePos x="0" y="0"/>
                      <wp:positionH relativeFrom="column">
                        <wp:posOffset>1460106</wp:posOffset>
                      </wp:positionH>
                      <wp:positionV relativeFrom="paragraph">
                        <wp:posOffset>409596</wp:posOffset>
                      </wp:positionV>
                      <wp:extent cx="685800" cy="9525"/>
                      <wp:effectExtent l="0" t="0" r="0" b="0"/>
                      <wp:wrapNone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685800" cy="9525"/>
                                <a:chExt cx="685800" cy="95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762"/>
                                  <a:ext cx="685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5800" h="0">
                                      <a:moveTo>
                                        <a:pt x="0" y="0"/>
                                      </a:moveTo>
                                      <a:lnTo>
                                        <a:pt x="68580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4.968987pt;margin-top:32.251728pt;width:54pt;height:.75pt;mso-position-horizontal-relative:column;mso-position-vertical-relative:paragraph;z-index:15729152" id="docshapegroup2" coordorigin="2299,645" coordsize="1080,15">
                      <v:line style="position:absolute" from="2299,653" to="3379,653" stroked="true" strokeweight=".75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6"/>
              </w:rPr>
              <w:t>HƯỚNG DẪN CHẤM MÔN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TIẾNG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ANH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LỚP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12</w:t>
            </w:r>
          </w:p>
        </w:tc>
      </w:tr>
    </w:tbl>
    <w:p>
      <w:pPr>
        <w:pStyle w:val="BodyText"/>
        <w:spacing w:before="228"/>
        <w:rPr>
          <w:b w:val="0"/>
        </w:rPr>
      </w:pPr>
    </w:p>
    <w:p>
      <w:pPr>
        <w:spacing w:before="0" w:after="4"/>
        <w:ind w:left="671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Mỗi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câu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đúng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cho 0.25</w:t>
      </w:r>
      <w:r>
        <w:rPr>
          <w:b/>
          <w:i/>
          <w:spacing w:val="-3"/>
          <w:sz w:val="24"/>
        </w:rPr>
        <w:t> </w:t>
      </w:r>
      <w:r>
        <w:rPr>
          <w:b/>
          <w:i/>
          <w:spacing w:val="-4"/>
          <w:sz w:val="24"/>
        </w:rPr>
        <w:t>điểm</w:t>
      </w:r>
    </w:p>
    <w:tbl>
      <w:tblPr>
        <w:tblW w:w="0" w:type="auto"/>
        <w:jc w:val="left"/>
        <w:tblInd w:w="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"/>
        <w:gridCol w:w="1536"/>
        <w:gridCol w:w="643"/>
        <w:gridCol w:w="1519"/>
        <w:gridCol w:w="660"/>
        <w:gridCol w:w="1500"/>
        <w:gridCol w:w="680"/>
        <w:gridCol w:w="1481"/>
      </w:tblGrid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1"/>
              <w:rPr>
                <w:b/>
                <w:sz w:val="24"/>
              </w:rPr>
            </w:pPr>
            <w:r>
              <w:rPr>
                <w:b/>
                <w:sz w:val="24"/>
              </w:rPr>
              <w:t>Mã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đề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211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Mã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đề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213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Mã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đề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215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Câu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Mã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đề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217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81" w:type="dxa"/>
          </w:tcPr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302" w:hRule="atLeast"/>
        </w:trPr>
        <w:tc>
          <w:tcPr>
            <w:tcW w:w="643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536" w:type="dxa"/>
          </w:tcPr>
          <w:p>
            <w:pPr>
              <w:pStyle w:val="TableParagraph"/>
              <w:spacing w:before="11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spacing w:before="11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519" w:type="dxa"/>
          </w:tcPr>
          <w:p>
            <w:pPr>
              <w:pStyle w:val="TableParagraph"/>
              <w:spacing w:before="11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spacing w:before="11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spacing w:before="11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481" w:type="dxa"/>
          </w:tcPr>
          <w:p>
            <w:pPr>
              <w:pStyle w:val="TableParagraph"/>
              <w:spacing w:before="11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300" w:hRule="atLeast"/>
        </w:trPr>
        <w:tc>
          <w:tcPr>
            <w:tcW w:w="643" w:type="dxa"/>
          </w:tcPr>
          <w:p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536" w:type="dxa"/>
          </w:tcPr>
          <w:p>
            <w:pPr>
              <w:pStyle w:val="TableParagraph"/>
              <w:spacing w:before="9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spacing w:before="9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519" w:type="dxa"/>
          </w:tcPr>
          <w:p>
            <w:pPr>
              <w:pStyle w:val="TableParagraph"/>
              <w:spacing w:before="9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spacing w:before="9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500" w:type="dxa"/>
          </w:tcPr>
          <w:p>
            <w:pPr>
              <w:pStyle w:val="TableParagraph"/>
              <w:spacing w:before="9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spacing w:before="9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481" w:type="dxa"/>
          </w:tcPr>
          <w:p>
            <w:pPr>
              <w:pStyle w:val="TableParagraph"/>
              <w:spacing w:before="9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</w:tr>
      <w:tr>
        <w:trPr>
          <w:trHeight w:val="301" w:hRule="atLeast"/>
        </w:trPr>
        <w:tc>
          <w:tcPr>
            <w:tcW w:w="643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536" w:type="dxa"/>
          </w:tcPr>
          <w:p>
            <w:pPr>
              <w:pStyle w:val="TableParagraph"/>
              <w:spacing w:before="11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spacing w:before="1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519" w:type="dxa"/>
          </w:tcPr>
          <w:p>
            <w:pPr>
              <w:pStyle w:val="TableParagraph"/>
              <w:spacing w:before="11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spacing w:before="11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spacing w:before="11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481" w:type="dxa"/>
          </w:tcPr>
          <w:p>
            <w:pPr>
              <w:pStyle w:val="TableParagraph"/>
              <w:spacing w:before="11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481" w:type="dxa"/>
          </w:tcPr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302" w:hRule="atLeast"/>
        </w:trPr>
        <w:tc>
          <w:tcPr>
            <w:tcW w:w="643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536" w:type="dxa"/>
          </w:tcPr>
          <w:p>
            <w:pPr>
              <w:pStyle w:val="TableParagraph"/>
              <w:spacing w:before="11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spacing w:before="1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519" w:type="dxa"/>
          </w:tcPr>
          <w:p>
            <w:pPr>
              <w:pStyle w:val="TableParagraph"/>
              <w:spacing w:before="11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spacing w:before="11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spacing w:before="11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481" w:type="dxa"/>
          </w:tcPr>
          <w:p>
            <w:pPr>
              <w:pStyle w:val="TableParagraph"/>
              <w:spacing w:before="11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481" w:type="dxa"/>
          </w:tcPr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301" w:hRule="atLeast"/>
        </w:trPr>
        <w:tc>
          <w:tcPr>
            <w:tcW w:w="643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536" w:type="dxa"/>
          </w:tcPr>
          <w:p>
            <w:pPr>
              <w:pStyle w:val="TableParagraph"/>
              <w:spacing w:before="11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spacing w:before="1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519" w:type="dxa"/>
          </w:tcPr>
          <w:p>
            <w:pPr>
              <w:pStyle w:val="TableParagraph"/>
              <w:spacing w:before="11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spacing w:before="11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"/>
              <w:ind w:left="7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spacing w:before="11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481" w:type="dxa"/>
          </w:tcPr>
          <w:p>
            <w:pPr>
              <w:pStyle w:val="TableParagraph"/>
              <w:spacing w:before="11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  <w:tr>
        <w:trPr>
          <w:trHeight w:val="300" w:hRule="atLeast"/>
        </w:trPr>
        <w:tc>
          <w:tcPr>
            <w:tcW w:w="643" w:type="dxa"/>
          </w:tcPr>
          <w:p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536" w:type="dxa"/>
          </w:tcPr>
          <w:p>
            <w:pPr>
              <w:pStyle w:val="TableParagraph"/>
              <w:spacing w:before="9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spacing w:before="9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519" w:type="dxa"/>
          </w:tcPr>
          <w:p>
            <w:pPr>
              <w:pStyle w:val="TableParagraph"/>
              <w:spacing w:before="9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spacing w:before="9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500" w:type="dxa"/>
          </w:tcPr>
          <w:p>
            <w:pPr>
              <w:pStyle w:val="TableParagraph"/>
              <w:spacing w:before="9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spacing w:before="9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481" w:type="dxa"/>
          </w:tcPr>
          <w:p>
            <w:pPr>
              <w:pStyle w:val="TableParagraph"/>
              <w:spacing w:before="9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302" w:hRule="atLeast"/>
        </w:trPr>
        <w:tc>
          <w:tcPr>
            <w:tcW w:w="643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536" w:type="dxa"/>
          </w:tcPr>
          <w:p>
            <w:pPr>
              <w:pStyle w:val="TableParagraph"/>
              <w:spacing w:before="11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spacing w:before="1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519" w:type="dxa"/>
          </w:tcPr>
          <w:p>
            <w:pPr>
              <w:pStyle w:val="TableParagraph"/>
              <w:spacing w:before="11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spacing w:before="11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spacing w:before="11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481" w:type="dxa"/>
          </w:tcPr>
          <w:p>
            <w:pPr>
              <w:pStyle w:val="TableParagraph"/>
              <w:spacing w:before="11"/>
              <w:ind w:left="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519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33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33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34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A</w:t>
            </w:r>
          </w:p>
        </w:tc>
      </w:tr>
      <w:tr>
        <w:trPr>
          <w:trHeight w:val="301" w:hRule="atLeast"/>
        </w:trPr>
        <w:tc>
          <w:tcPr>
            <w:tcW w:w="643" w:type="dxa"/>
          </w:tcPr>
          <w:p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536" w:type="dxa"/>
          </w:tcPr>
          <w:p>
            <w:pPr>
              <w:pStyle w:val="TableParagraph"/>
              <w:spacing w:before="11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spacing w:before="1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519" w:type="dxa"/>
          </w:tcPr>
          <w:p>
            <w:pPr>
              <w:pStyle w:val="TableParagraph"/>
              <w:spacing w:before="11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spacing w:before="11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500" w:type="dxa"/>
          </w:tcPr>
          <w:p>
            <w:pPr>
              <w:pStyle w:val="TableParagraph"/>
              <w:spacing w:before="11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spacing w:before="11"/>
              <w:ind w:left="4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35</w:t>
            </w:r>
          </w:p>
        </w:tc>
        <w:tc>
          <w:tcPr>
            <w:tcW w:w="1481" w:type="dxa"/>
          </w:tcPr>
          <w:p>
            <w:pPr>
              <w:pStyle w:val="TableParagraph"/>
              <w:spacing w:before="11"/>
              <w:ind w:left="11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D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36</w:t>
            </w:r>
          </w:p>
        </w:tc>
        <w:tc>
          <w:tcPr>
            <w:tcW w:w="1481" w:type="dxa"/>
          </w:tcPr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B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1536" w:type="dxa"/>
          </w:tcPr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1500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</w:tr>
      <w:tr>
        <w:trPr>
          <w:trHeight w:val="300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38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A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38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C</w:t>
            </w:r>
          </w:p>
        </w:tc>
      </w:tr>
      <w:tr>
        <w:trPr>
          <w:trHeight w:val="299" w:hRule="atLeast"/>
        </w:trPr>
        <w:tc>
          <w:tcPr>
            <w:tcW w:w="64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1536" w:type="dxa"/>
          </w:tcPr>
          <w:p>
            <w:pPr>
              <w:pStyle w:val="TableParagraph"/>
              <w:ind w:left="10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43" w:type="dxa"/>
          </w:tcPr>
          <w:p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1519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60" w:type="dxa"/>
          </w:tcPr>
          <w:p>
            <w:pPr>
              <w:pStyle w:val="TableParagraph"/>
              <w:ind w:left="5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39</w:t>
            </w:r>
          </w:p>
        </w:tc>
        <w:tc>
          <w:tcPr>
            <w:tcW w:w="1500" w:type="dxa"/>
          </w:tcPr>
          <w:p>
            <w:pPr>
              <w:pStyle w:val="TableParagraph"/>
              <w:ind w:left="7" w:right="2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D</w:t>
            </w:r>
          </w:p>
        </w:tc>
        <w:tc>
          <w:tcPr>
            <w:tcW w:w="680" w:type="dxa"/>
          </w:tcPr>
          <w:p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39</w:t>
            </w:r>
          </w:p>
        </w:tc>
        <w:tc>
          <w:tcPr>
            <w:tcW w:w="1481" w:type="dxa"/>
          </w:tcPr>
          <w:p>
            <w:pPr>
              <w:pStyle w:val="TableParagraph"/>
              <w:ind w:left="11" w:right="1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A</w:t>
            </w:r>
          </w:p>
        </w:tc>
      </w:tr>
      <w:tr>
        <w:trPr>
          <w:trHeight w:val="302" w:hRule="atLeast"/>
        </w:trPr>
        <w:tc>
          <w:tcPr>
            <w:tcW w:w="643" w:type="dxa"/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536" w:type="dxa"/>
          </w:tcPr>
          <w:p>
            <w:pPr>
              <w:pStyle w:val="TableParagraph"/>
              <w:spacing w:line="273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A</w:t>
            </w:r>
          </w:p>
        </w:tc>
        <w:tc>
          <w:tcPr>
            <w:tcW w:w="643" w:type="dxa"/>
          </w:tcPr>
          <w:p>
            <w:pPr>
              <w:pStyle w:val="TableParagraph"/>
              <w:spacing w:line="27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519" w:type="dxa"/>
          </w:tcPr>
          <w:p>
            <w:pPr>
              <w:pStyle w:val="TableParagraph"/>
              <w:spacing w:line="273" w:lineRule="exact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660" w:type="dxa"/>
          </w:tcPr>
          <w:p>
            <w:pPr>
              <w:pStyle w:val="TableParagraph"/>
              <w:spacing w:line="273" w:lineRule="exact"/>
              <w:ind w:left="5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spacing w:line="273" w:lineRule="exact"/>
              <w:ind w:left="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680" w:type="dxa"/>
          </w:tcPr>
          <w:p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481" w:type="dxa"/>
          </w:tcPr>
          <w:p>
            <w:pPr>
              <w:pStyle w:val="TableParagraph"/>
              <w:spacing w:line="273" w:lineRule="exact"/>
              <w:ind w:left="1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</w:tr>
    </w:tbl>
    <w:p>
      <w:pPr>
        <w:pStyle w:val="BodyText"/>
        <w:rPr>
          <w:i/>
        </w:rPr>
      </w:pPr>
    </w:p>
    <w:p>
      <w:pPr>
        <w:pStyle w:val="BodyText"/>
        <w:spacing w:before="18"/>
        <w:rPr>
          <w:i/>
        </w:rPr>
      </w:pPr>
    </w:p>
    <w:p>
      <w:pPr>
        <w:pStyle w:val="BodyText"/>
        <w:ind w:left="673"/>
        <w:jc w:val="center"/>
      </w:pPr>
      <w:r>
        <w:rPr>
          <w:spacing w:val="-2"/>
        </w:rPr>
        <w:t>----------HẾT--------</w:t>
      </w:r>
      <w:r>
        <w:rPr>
          <w:spacing w:val="-10"/>
        </w:rPr>
        <w:t>-</w:t>
      </w:r>
    </w:p>
    <w:p>
      <w:pPr>
        <w:pStyle w:val="BodyText"/>
        <w:spacing w:after="0"/>
        <w:jc w:val="center"/>
        <w:sectPr>
          <w:type w:val="continuous"/>
          <w:pgSz w:w="11910" w:h="16840"/>
          <w:pgMar w:top="600" w:bottom="280" w:left="992" w:right="1417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0"/>
      </w:pPr>
    </w:p>
    <w:p>
      <w:pPr>
        <w:pStyle w:val="BodyText"/>
        <w:ind w:left="673"/>
        <w:jc w:val="center"/>
      </w:pPr>
      <w:r>
        <w:rPr>
          <w:spacing w:val="-2"/>
        </w:rPr>
        <w:t>----------HẾT--------</w:t>
      </w:r>
      <w:r>
        <w:rPr>
          <w:spacing w:val="-10"/>
        </w:rPr>
        <w:t>-</w:t>
      </w:r>
    </w:p>
    <w:sectPr>
      <w:pgSz w:w="11910" w:h="16840"/>
      <w:pgMar w:top="1920" w:bottom="280" w:left="992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>
      <w:spacing w:before="8" w:line="271" w:lineRule="exact"/>
      <w:ind w:left="9"/>
      <w:jc w:val="center"/>
    </w:pPr>
    <w:rPr>
      <w:rFonts w:ascii="Times New Roman" w:hAnsi="Times New Roman" w:eastAsia="Times New Roman" w:cs="Times New Roman"/>
      <w:lang w:val="v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IEC</dc:creator>
  <dcterms:created xsi:type="dcterms:W3CDTF">2025-04-22T08:15:18Z</dcterms:created>
  <dcterms:modified xsi:type="dcterms:W3CDTF">2025-04-22T08:15:18Z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2025-04-22T00:00:00Z</vt:filetime>
  </property>
  <property fmtid="{D5CDD505-2E9C-101B-9397-08002B2CF9AE}" pid="5" name="Producer">
    <vt:lpwstr>iOS Version 16.2 (Build 20C65) Quartz PDFContext, AppendMode 1.1</vt:lpwstr>
  </property>
</Properties>
</file>